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072" w:type="dxa"/>
        <w:tblInd w:w="108" w:type="dxa"/>
        <w:tblLook w:val="04A0" w:firstRow="1" w:lastRow="0" w:firstColumn="1" w:lastColumn="0" w:noHBand="0" w:noVBand="1"/>
      </w:tblPr>
      <w:tblGrid>
        <w:gridCol w:w="851"/>
        <w:gridCol w:w="4111"/>
        <w:gridCol w:w="4110"/>
      </w:tblGrid>
      <w:tr w:rsidR="00E32D96" w:rsidRPr="00E32D96" w:rsidTr="00183B6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E32D96" w:rsidRPr="00E32D96" w:rsidRDefault="00E32D96" w:rsidP="00E32D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E32D96" w:rsidRPr="00E32D96" w:rsidRDefault="00E32D96" w:rsidP="00E32D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E32D96" w:rsidRPr="00E32D96" w:rsidRDefault="00E32D96" w:rsidP="00E32D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2D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E32D96" w:rsidRPr="00E32D96" w:rsidRDefault="00E32D96" w:rsidP="00E32D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2D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административному регламенту по предоставлению муниципальной услуги </w:t>
            </w:r>
            <w:r w:rsidRPr="00E32D96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E32D96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земельного участка, находящегося в муниципальной собственности или государственная собственность на который не разграничена, в постоянное (бессрочное) пользование</w:t>
            </w:r>
            <w:r w:rsidRPr="00E32D96">
              <w:rPr>
                <w:rFonts w:ascii="Times New Roman" w:eastAsia="Times New Roman" w:hAnsi="Times New Roman" w:cs="Times New Roman"/>
                <w:sz w:val="28"/>
                <w:szCs w:val="28"/>
              </w:rPr>
              <w:t>», утвержденному постановлением администрации Шпаковского муниципального округа Ставропольского края</w:t>
            </w:r>
          </w:p>
          <w:p w:rsidR="00E32D96" w:rsidRPr="00E32D96" w:rsidRDefault="00CB00CC" w:rsidP="00E32D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01 июня 2021 г. № 699</w:t>
            </w:r>
            <w:bookmarkStart w:id="0" w:name="_GoBack"/>
            <w:bookmarkEnd w:id="0"/>
          </w:p>
        </w:tc>
      </w:tr>
    </w:tbl>
    <w:p w:rsidR="00E32D96" w:rsidRPr="00E32D96" w:rsidRDefault="00E32D96" w:rsidP="00E32D96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2D96" w:rsidRPr="00E32D96" w:rsidRDefault="00E32D96" w:rsidP="00E32D96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2D96" w:rsidRPr="00E32D96" w:rsidRDefault="00E32D96" w:rsidP="00E32D96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32D96">
        <w:rPr>
          <w:rFonts w:ascii="Times New Roman" w:eastAsia="Calibri" w:hAnsi="Times New Roman" w:cs="Times New Roman"/>
          <w:sz w:val="28"/>
          <w:szCs w:val="28"/>
        </w:rPr>
        <w:t>Образец уведомления</w:t>
      </w:r>
    </w:p>
    <w:p w:rsidR="00E32D96" w:rsidRPr="00E32D96" w:rsidRDefault="00E32D96" w:rsidP="00E32D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32D96" w:rsidRDefault="00E32D96" w:rsidP="00E32D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2D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УВЕДОМЛЕНИЕ </w:t>
      </w:r>
    </w:p>
    <w:p w:rsidR="00E32D96" w:rsidRPr="00E32D96" w:rsidRDefault="00E32D96" w:rsidP="00E32D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32D96" w:rsidRDefault="00E32D96" w:rsidP="00E32D9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2D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отказе </w:t>
      </w:r>
      <w:r w:rsidRPr="00E32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предоставлении </w:t>
      </w:r>
      <w:r w:rsidRPr="00E32D96">
        <w:rPr>
          <w:rFonts w:ascii="Times New Roman" w:eastAsia="Calibri" w:hAnsi="Times New Roman" w:cs="Times New Roman"/>
          <w:sz w:val="28"/>
          <w:szCs w:val="28"/>
          <w:lang w:eastAsia="ru-RU"/>
        </w:rPr>
        <w:t>земельного участка</w:t>
      </w:r>
    </w:p>
    <w:p w:rsidR="00E32D96" w:rsidRPr="00E32D96" w:rsidRDefault="00E32D96" w:rsidP="00E32D9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2D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постоянное (бессрочное) пользование</w:t>
      </w:r>
    </w:p>
    <w:p w:rsidR="00E32D96" w:rsidRPr="00E32D96" w:rsidRDefault="00E32D96" w:rsidP="00E32D96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32D96" w:rsidRPr="00E32D96" w:rsidRDefault="00E32D96" w:rsidP="00E32D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E32D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результатам рассмотрения документов, необходимых для предоставления муниципальной услуги </w:t>
      </w:r>
      <w:r w:rsidRPr="00E32D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E32D96">
        <w:rPr>
          <w:rFonts w:ascii="Times New Roman" w:eastAsia="Calibri" w:hAnsi="Times New Roman" w:cs="Times New Roman"/>
          <w:sz w:val="28"/>
          <w:szCs w:val="28"/>
        </w:rPr>
        <w:t>Предоставление земельного участка, находящегося в муниципальной собственности или государственная собственность на который не разграничена, в постоянное (бессрочное) пользование»</w:t>
      </w:r>
      <w:r w:rsidRPr="00E32D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E32D96">
        <w:rPr>
          <w:rFonts w:ascii="Times New Roman" w:eastAsia="Calibri" w:hAnsi="Times New Roman" w:cs="Times New Roman"/>
          <w:sz w:val="28"/>
          <w:szCs w:val="28"/>
          <w:lang w:eastAsia="ru-RU"/>
        </w:rPr>
        <w:t>, представленных ________________________________ (наименование заявителя) в отношении земельного участка, расположенного по адресу: ______________________ (адрес земельного участка) принято решение</w:t>
      </w:r>
      <w:proofErr w:type="gramEnd"/>
      <w:r w:rsidRPr="00E32D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 отказе в предоставлении муниципальной услуги на основании того, что_______________________________________________________________________________________________________________________________ </w:t>
      </w:r>
    </w:p>
    <w:p w:rsidR="00E32D96" w:rsidRPr="00E32D96" w:rsidRDefault="00E32D96" w:rsidP="00E32D9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E32D96">
        <w:rPr>
          <w:rFonts w:ascii="Times New Roman" w:eastAsia="Calibri" w:hAnsi="Times New Roman" w:cs="Times New Roman"/>
          <w:sz w:val="18"/>
          <w:szCs w:val="18"/>
          <w:lang w:eastAsia="ru-RU"/>
        </w:rPr>
        <w:t>(перечислить основания для отказа)</w:t>
      </w:r>
    </w:p>
    <w:p w:rsidR="00E32D96" w:rsidRPr="00E32D96" w:rsidRDefault="00E32D96" w:rsidP="00E32D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2D96">
        <w:rPr>
          <w:rFonts w:ascii="Times New Roman" w:eastAsia="Calibri" w:hAnsi="Times New Roman" w:cs="Times New Roman"/>
          <w:sz w:val="28"/>
          <w:szCs w:val="28"/>
          <w:lang w:eastAsia="ru-RU"/>
        </w:rPr>
        <w:t>Отказ может быть обжалован в досудебном порядке__________________________________________________________</w:t>
      </w:r>
    </w:p>
    <w:p w:rsidR="00E32D96" w:rsidRPr="00E32D96" w:rsidRDefault="00E32D96" w:rsidP="00E32D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E32D96">
        <w:rPr>
          <w:rFonts w:ascii="Times New Roman" w:eastAsia="Calibri" w:hAnsi="Times New Roman" w:cs="Times New Roman"/>
          <w:sz w:val="18"/>
          <w:szCs w:val="18"/>
          <w:lang w:eastAsia="ru-RU"/>
        </w:rPr>
        <w:t>(указать должность, фамилию лица, которому может быть обжаловано решение)</w:t>
      </w:r>
    </w:p>
    <w:p w:rsidR="00E32D96" w:rsidRPr="00E32D96" w:rsidRDefault="00E32D96" w:rsidP="00E32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2D96">
        <w:rPr>
          <w:rFonts w:ascii="Times New Roman" w:eastAsia="Calibri" w:hAnsi="Times New Roman" w:cs="Times New Roman"/>
          <w:sz w:val="28"/>
          <w:szCs w:val="28"/>
          <w:lang w:eastAsia="ru-RU"/>
        </w:rPr>
        <w:t>или в судебном порядке. Вы имеете право обжаловать: нарушение своих прав и законных интересов, решения, принятые в ходе предоставления муниципальной услуги органом, предоставляющим услугу, и его должностными лицами, действия или бездействие органа, предоставляющего услугу, а также его должностных лиц.</w:t>
      </w:r>
    </w:p>
    <w:p w:rsidR="00E32D96" w:rsidRPr="00E32D96" w:rsidRDefault="00E32D96" w:rsidP="00E32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</w:p>
    <w:p w:rsidR="00E32D96" w:rsidRPr="00E32D96" w:rsidRDefault="00E32D96" w:rsidP="00E32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2D96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                  ____________              __________________</w:t>
      </w:r>
    </w:p>
    <w:p w:rsidR="00E32D96" w:rsidRPr="00E32D96" w:rsidRDefault="00E32D96" w:rsidP="00E32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E32D96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(должность)                                                        (подпись, печать)                               (расшифровка подписи)</w:t>
      </w:r>
    </w:p>
    <w:p w:rsidR="00E32D96" w:rsidRPr="00E32D96" w:rsidRDefault="00E32D96" w:rsidP="00E32D9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800" w:rsidRPr="00E32D96" w:rsidRDefault="00E32D96" w:rsidP="00E32D96">
      <w:pPr>
        <w:jc w:val="center"/>
        <w:rPr>
          <w:rFonts w:ascii="Times New Roman" w:hAnsi="Times New Roman" w:cs="Times New Roman"/>
          <w:sz w:val="28"/>
          <w:szCs w:val="28"/>
        </w:rPr>
      </w:pPr>
      <w:r w:rsidRPr="00E32D96">
        <w:rPr>
          <w:rFonts w:ascii="Times New Roman" w:hAnsi="Times New Roman" w:cs="Times New Roman"/>
          <w:sz w:val="28"/>
          <w:szCs w:val="28"/>
        </w:rPr>
        <w:t>______________</w:t>
      </w:r>
    </w:p>
    <w:sectPr w:rsidR="00013800" w:rsidRPr="00E32D96" w:rsidSect="00E32D9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978"/>
    <w:rsid w:val="00013800"/>
    <w:rsid w:val="00B86978"/>
    <w:rsid w:val="00CB00CC"/>
    <w:rsid w:val="00E32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6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Ирина Викторовна</dc:creator>
  <cp:keywords/>
  <dc:description/>
  <cp:lastModifiedBy>Селюкова Надежда Николаевна</cp:lastModifiedBy>
  <cp:revision>3</cp:revision>
  <dcterms:created xsi:type="dcterms:W3CDTF">2021-02-26T06:00:00Z</dcterms:created>
  <dcterms:modified xsi:type="dcterms:W3CDTF">2021-06-07T08:23:00Z</dcterms:modified>
</cp:coreProperties>
</file>